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D4B" w:rsidRDefault="004C370D" w:rsidP="00B7728C">
      <w:pPr>
        <w:jc w:val="center"/>
      </w:pPr>
      <w:r w:rsidRPr="004C370D">
        <w:rPr>
          <w:noProof/>
        </w:rPr>
        <w:drawing>
          <wp:inline distT="0" distB="0" distL="0" distR="0">
            <wp:extent cx="1830129" cy="919907"/>
            <wp:effectExtent l="0" t="0" r="0" b="0"/>
            <wp:docPr id="3" name="Picture 3" descr="FINAL_logo_letter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_logo_letterhead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52523" cy="931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95F" w:rsidRDefault="00B7728C" w:rsidP="00ED1C30">
      <w:pPr>
        <w:jc w:val="both"/>
        <w:rPr>
          <w:rFonts w:ascii="Verdana" w:hAnsi="Verdana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A577C9" wp14:editId="6AF14756">
                <wp:simplePos x="0" y="0"/>
                <wp:positionH relativeFrom="column">
                  <wp:posOffset>2235200</wp:posOffset>
                </wp:positionH>
                <wp:positionV relativeFrom="paragraph">
                  <wp:posOffset>20320</wp:posOffset>
                </wp:positionV>
                <wp:extent cx="2514600" cy="685800"/>
                <wp:effectExtent l="0" t="0" r="0" b="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595F" w:rsidRPr="00B7728C" w:rsidRDefault="00A14E66" w:rsidP="00773923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ED1C30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Regular M</w:t>
                            </w:r>
                            <w:r w:rsidR="00F4595F" w:rsidRPr="00B7728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eeting Agenda</w:t>
                            </w:r>
                          </w:p>
                          <w:p w:rsidR="00F4595F" w:rsidRPr="009C249E" w:rsidRDefault="00ED1C30" w:rsidP="00F4595F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Wednesday, February 21, 2018</w:t>
                            </w:r>
                          </w:p>
                          <w:p w:rsidR="00F4595F" w:rsidRPr="00B7728C" w:rsidRDefault="00ED1C30" w:rsidP="00F4595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A577C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76pt;margin-top:1.6pt;width:198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" stroked="f">
                <v:textbox>
                  <w:txbxContent>
                    <w:p w:rsidR="00F4595F" w:rsidRPr="00B7728C" w:rsidRDefault="00A14E66" w:rsidP="00773923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ED1C30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Regular M</w:t>
                      </w:r>
                      <w:r w:rsidR="00F4595F" w:rsidRPr="00B7728C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eeting Agenda</w:t>
                      </w:r>
                    </w:p>
                    <w:p w:rsidR="00F4595F" w:rsidRPr="009C249E" w:rsidRDefault="00ED1C30" w:rsidP="00F4595F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Wednesday, February 21, 2018</w:t>
                      </w:r>
                    </w:p>
                    <w:p w:rsidR="00F4595F" w:rsidRPr="00B7728C" w:rsidRDefault="00ED1C30" w:rsidP="00F4595F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ED1C30" w:rsidRDefault="00ED1C30" w:rsidP="00ED1C30">
      <w:pPr>
        <w:jc w:val="both"/>
        <w:rPr>
          <w:rFonts w:ascii="Verdana" w:hAnsi="Verdana"/>
          <w:b/>
        </w:rPr>
      </w:pPr>
    </w:p>
    <w:p w:rsidR="00ED1C30" w:rsidRDefault="00ED1C30" w:rsidP="00ED1C30">
      <w:pPr>
        <w:jc w:val="both"/>
        <w:rPr>
          <w:rFonts w:ascii="Verdana" w:hAnsi="Verdana"/>
          <w:b/>
        </w:rPr>
      </w:pPr>
    </w:p>
    <w:p w:rsidR="00ED1C30" w:rsidRDefault="00ED1C30" w:rsidP="00ED1C30">
      <w:pPr>
        <w:jc w:val="both"/>
        <w:rPr>
          <w:rFonts w:ascii="Verdana" w:hAnsi="Verdana"/>
          <w:b/>
        </w:rPr>
      </w:pPr>
    </w:p>
    <w:p w:rsidR="000825CC" w:rsidRDefault="00085861" w:rsidP="000825CC">
      <w:pPr>
        <w:rPr>
          <w:rFonts w:ascii="Arial" w:eastAsia="Times New Roman" w:hAnsi="Arial" w:cs="Arial"/>
          <w:color w:val="000000"/>
          <w:sz w:val="22"/>
          <w:szCs w:val="22"/>
        </w:rPr>
      </w:pPr>
      <w:r w:rsidRPr="00485339">
        <w:rPr>
          <w:rFonts w:ascii="Arial" w:eastAsia="Times New Roman" w:hAnsi="Arial" w:cs="Arial"/>
          <w:color w:val="000000"/>
          <w:sz w:val="22"/>
          <w:szCs w:val="22"/>
        </w:rPr>
        <w:t>Approval of Minutes</w:t>
      </w:r>
      <w:r w:rsidR="000825CC">
        <w:rPr>
          <w:rFonts w:ascii="Arial" w:eastAsia="Times New Roman" w:hAnsi="Arial" w:cs="Arial"/>
          <w:color w:val="000000"/>
          <w:sz w:val="22"/>
          <w:szCs w:val="22"/>
        </w:rPr>
        <w:t xml:space="preserve">: </w:t>
      </w:r>
    </w:p>
    <w:p w:rsidR="00485339" w:rsidRPr="000825CC" w:rsidRDefault="00ED1C30" w:rsidP="000825CC">
      <w:pPr>
        <w:pStyle w:val="ListParagraph"/>
        <w:numPr>
          <w:ilvl w:val="0"/>
          <w:numId w:val="16"/>
        </w:num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Dec. 15, 2017</w:t>
      </w:r>
    </w:p>
    <w:p w:rsidR="00085861" w:rsidRPr="00B7728C" w:rsidRDefault="00085861" w:rsidP="00085861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085861" w:rsidRPr="00B7728C" w:rsidRDefault="00085861" w:rsidP="00485339">
      <w:pPr>
        <w:jc w:val="center"/>
        <w:rPr>
          <w:rFonts w:ascii="Arial" w:eastAsia="Times New Roman" w:hAnsi="Arial" w:cs="Arial"/>
          <w:color w:val="000000"/>
          <w:sz w:val="22"/>
          <w:szCs w:val="22"/>
        </w:rPr>
      </w:pPr>
      <w:r w:rsidRPr="00B7728C"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  <w:t>Old Business</w:t>
      </w:r>
      <w:r w:rsidRPr="00B7728C">
        <w:rPr>
          <w:rFonts w:ascii="Arial" w:eastAsia="Times New Roman" w:hAnsi="Arial" w:cs="Arial"/>
          <w:color w:val="000000"/>
          <w:sz w:val="22"/>
          <w:szCs w:val="22"/>
        </w:rPr>
        <w:t>:</w:t>
      </w:r>
    </w:p>
    <w:p w:rsidR="00085861" w:rsidRPr="00B7728C" w:rsidRDefault="00085861" w:rsidP="00085861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F4595F" w:rsidRPr="00485339" w:rsidRDefault="00085861" w:rsidP="000825CC">
      <w:pPr>
        <w:rPr>
          <w:rFonts w:ascii="Arial" w:eastAsia="Times New Roman" w:hAnsi="Arial" w:cs="Arial"/>
          <w:color w:val="000000"/>
          <w:sz w:val="22"/>
          <w:szCs w:val="22"/>
          <w:u w:val="single"/>
        </w:rPr>
      </w:pPr>
      <w:r w:rsidRPr="00485339">
        <w:rPr>
          <w:rFonts w:ascii="Arial" w:eastAsia="Times New Roman" w:hAnsi="Arial" w:cs="Arial"/>
          <w:color w:val="000000"/>
          <w:sz w:val="22"/>
          <w:szCs w:val="22"/>
        </w:rPr>
        <w:t>Treasurer</w:t>
      </w:r>
      <w:r w:rsidR="00ED1C30">
        <w:rPr>
          <w:rFonts w:ascii="Arial" w:eastAsia="Times New Roman" w:hAnsi="Arial" w:cs="Arial"/>
          <w:color w:val="000000"/>
          <w:sz w:val="22"/>
          <w:szCs w:val="22"/>
        </w:rPr>
        <w:t>’</w:t>
      </w:r>
      <w:r w:rsidRPr="00485339">
        <w:rPr>
          <w:rFonts w:ascii="Arial" w:eastAsia="Times New Roman" w:hAnsi="Arial" w:cs="Arial"/>
          <w:color w:val="000000"/>
          <w:sz w:val="22"/>
          <w:szCs w:val="22"/>
        </w:rPr>
        <w:t>s Report</w:t>
      </w:r>
      <w:r w:rsidR="00B84789" w:rsidRPr="00485339">
        <w:rPr>
          <w:rFonts w:ascii="Arial" w:eastAsia="Times New Roman" w:hAnsi="Arial" w:cs="Arial"/>
          <w:color w:val="000000"/>
          <w:sz w:val="22"/>
          <w:szCs w:val="22"/>
        </w:rPr>
        <w:t xml:space="preserve"> – John Marshall Lee </w:t>
      </w:r>
    </w:p>
    <w:p w:rsidR="00F4595F" w:rsidRPr="00485339" w:rsidRDefault="00F4595F" w:rsidP="00F4595F">
      <w:pPr>
        <w:rPr>
          <w:rFonts w:ascii="Arial" w:eastAsia="Times New Roman" w:hAnsi="Arial" w:cs="Arial"/>
          <w:color w:val="000000"/>
          <w:sz w:val="22"/>
          <w:szCs w:val="22"/>
          <w:u w:val="single"/>
        </w:rPr>
      </w:pPr>
    </w:p>
    <w:p w:rsidR="00F4595F" w:rsidRPr="00485339" w:rsidRDefault="00F4595F" w:rsidP="000825CC">
      <w:pPr>
        <w:rPr>
          <w:rFonts w:ascii="Arial" w:eastAsia="Times New Roman" w:hAnsi="Arial" w:cs="Arial"/>
          <w:color w:val="000000"/>
          <w:sz w:val="22"/>
          <w:szCs w:val="22"/>
        </w:rPr>
      </w:pPr>
      <w:r w:rsidRPr="00485339">
        <w:rPr>
          <w:rFonts w:ascii="Arial" w:eastAsia="Times New Roman" w:hAnsi="Arial" w:cs="Arial"/>
          <w:color w:val="000000"/>
          <w:sz w:val="22"/>
          <w:szCs w:val="22"/>
        </w:rPr>
        <w:t>NRZ Leadership Committee Report</w:t>
      </w:r>
      <w:r w:rsidR="00485339">
        <w:rPr>
          <w:rFonts w:ascii="Arial" w:eastAsia="Times New Roman" w:hAnsi="Arial" w:cs="Arial"/>
          <w:color w:val="000000"/>
          <w:sz w:val="22"/>
          <w:szCs w:val="22"/>
        </w:rPr>
        <w:t>: Joe Ianniello</w:t>
      </w:r>
    </w:p>
    <w:p w:rsidR="00F4595F" w:rsidRPr="00B7728C" w:rsidRDefault="00F4595F" w:rsidP="00F4595F">
      <w:pPr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</w:pPr>
    </w:p>
    <w:p w:rsidR="00085861" w:rsidRPr="00B7728C" w:rsidRDefault="00085861" w:rsidP="00485339">
      <w:pPr>
        <w:jc w:val="center"/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</w:pPr>
      <w:r w:rsidRPr="00B7728C"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  <w:t>New Business</w:t>
      </w:r>
    </w:p>
    <w:p w:rsidR="00085861" w:rsidRPr="00B7728C" w:rsidRDefault="00085861" w:rsidP="00085861">
      <w:pPr>
        <w:ind w:left="720"/>
        <w:rPr>
          <w:rFonts w:ascii="Arial" w:eastAsia="Times New Roman" w:hAnsi="Arial" w:cs="Arial"/>
          <w:b/>
          <w:color w:val="000000"/>
          <w:sz w:val="22"/>
          <w:szCs w:val="22"/>
        </w:rPr>
      </w:pPr>
    </w:p>
    <w:p w:rsidR="00085861" w:rsidRPr="00485339" w:rsidRDefault="00ED1C30" w:rsidP="00F4595F">
      <w:pPr>
        <w:rPr>
          <w:rFonts w:ascii="Arial" w:eastAsia="Times New Roman" w:hAnsi="Arial" w:cs="Arial"/>
          <w:color w:val="000000"/>
          <w:sz w:val="22"/>
          <w:szCs w:val="22"/>
        </w:rPr>
      </w:pPr>
      <w:r>
        <w:rPr>
          <w:rFonts w:ascii="Arial" w:eastAsia="Times New Roman" w:hAnsi="Arial" w:cs="Arial"/>
          <w:color w:val="000000"/>
          <w:sz w:val="22"/>
          <w:szCs w:val="22"/>
        </w:rPr>
        <w:t>Standing Committee</w:t>
      </w:r>
      <w:r w:rsidR="00B7728C" w:rsidRPr="00485339">
        <w:rPr>
          <w:rFonts w:ascii="Arial" w:eastAsia="Times New Roman" w:hAnsi="Arial" w:cs="Arial"/>
          <w:color w:val="000000"/>
          <w:sz w:val="22"/>
          <w:szCs w:val="22"/>
        </w:rPr>
        <w:t xml:space="preserve"> Reports</w:t>
      </w:r>
    </w:p>
    <w:p w:rsidR="00085861" w:rsidRPr="00B7728C" w:rsidRDefault="00085861" w:rsidP="00085861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1:  Business &amp; Economic Development</w:t>
      </w: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2:  Education</w:t>
      </w: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3:  Arts, Entertainment, &amp; Culture</w:t>
      </w: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4:  Zoning, Land Use, Development, &amp; Historic Preservation</w:t>
      </w: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5:  Outreach &amp; Communications</w:t>
      </w:r>
    </w:p>
    <w:p w:rsidR="00085861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6:</w:t>
      </w:r>
      <w:r w:rsidRPr="00B7728C">
        <w:rPr>
          <w:rFonts w:ascii="Arial" w:eastAsia="Times New Roman" w:hAnsi="Arial" w:cs="Arial"/>
          <w:color w:val="000000"/>
          <w:sz w:val="22"/>
          <w:szCs w:val="22"/>
        </w:rPr>
        <w:t xml:space="preserve">  Quality of Life, Environmental, &amp; Public Safety</w:t>
      </w:r>
    </w:p>
    <w:p w:rsidR="00ED1C30" w:rsidRDefault="00ED1C30" w:rsidP="00ED1C30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ED1C30" w:rsidRDefault="00DD2369" w:rsidP="00ED1C30">
      <w:pPr>
        <w:rPr>
          <w:rFonts w:ascii="Arial" w:eastAsia="Times New Roman" w:hAnsi="Arial" w:cs="Arial"/>
          <w:color w:val="000000"/>
          <w:sz w:val="22"/>
          <w:szCs w:val="22"/>
        </w:rPr>
      </w:pPr>
      <w:r>
        <w:rPr>
          <w:rFonts w:ascii="Arial" w:eastAsia="Times New Roman" w:hAnsi="Arial" w:cs="Arial"/>
          <w:color w:val="000000"/>
          <w:sz w:val="22"/>
          <w:szCs w:val="22"/>
        </w:rPr>
        <w:t xml:space="preserve">Bylaws Change Proposals – Joe </w:t>
      </w:r>
      <w:proofErr w:type="spellStart"/>
      <w:r>
        <w:rPr>
          <w:rFonts w:ascii="Arial" w:eastAsia="Times New Roman" w:hAnsi="Arial" w:cs="Arial"/>
          <w:color w:val="000000"/>
          <w:sz w:val="22"/>
          <w:szCs w:val="22"/>
        </w:rPr>
        <w:t>Ianniello</w:t>
      </w:r>
      <w:proofErr w:type="spellEnd"/>
    </w:p>
    <w:p w:rsidR="00DD2369" w:rsidRDefault="00DD2369" w:rsidP="00ED1C30">
      <w:pPr>
        <w:rPr>
          <w:rFonts w:ascii="Arial" w:eastAsia="Times New Roman" w:hAnsi="Arial" w:cs="Arial"/>
          <w:color w:val="000000"/>
          <w:sz w:val="22"/>
          <w:szCs w:val="22"/>
        </w:rPr>
      </w:pPr>
      <w:r>
        <w:rPr>
          <w:rFonts w:ascii="Arial" w:eastAsia="Times New Roman" w:hAnsi="Arial" w:cs="Arial"/>
          <w:color w:val="000000"/>
          <w:sz w:val="22"/>
          <w:szCs w:val="22"/>
        </w:rPr>
        <w:tab/>
      </w:r>
      <w:r>
        <w:rPr>
          <w:rFonts w:ascii="Arial" w:eastAsia="Times New Roman" w:hAnsi="Arial" w:cs="Arial"/>
          <w:color w:val="000000"/>
          <w:sz w:val="22"/>
          <w:szCs w:val="22"/>
        </w:rPr>
        <w:tab/>
      </w:r>
    </w:p>
    <w:p w:rsidR="00DD2369" w:rsidRDefault="00DD2369" w:rsidP="00DD2369">
      <w:pPr>
        <w:ind w:firstLine="720"/>
        <w:rPr>
          <w:rFonts w:ascii="Arial" w:eastAsia="Times New Roman" w:hAnsi="Arial" w:cs="Arial"/>
          <w:color w:val="000000"/>
          <w:sz w:val="22"/>
          <w:szCs w:val="22"/>
        </w:rPr>
      </w:pPr>
      <w:r>
        <w:rPr>
          <w:rFonts w:ascii="Arial" w:eastAsia="Times New Roman" w:hAnsi="Arial" w:cs="Arial"/>
          <w:color w:val="000000"/>
          <w:sz w:val="22"/>
          <w:szCs w:val="22"/>
        </w:rPr>
        <w:t>Quorum standard</w:t>
      </w:r>
    </w:p>
    <w:p w:rsidR="00DD2369" w:rsidRDefault="00DD2369" w:rsidP="00ED1C30">
      <w:pPr>
        <w:rPr>
          <w:rFonts w:ascii="Arial" w:eastAsia="Times New Roman" w:hAnsi="Arial" w:cs="Arial"/>
          <w:color w:val="000000"/>
          <w:sz w:val="22"/>
          <w:szCs w:val="22"/>
        </w:rPr>
      </w:pPr>
      <w:r>
        <w:rPr>
          <w:rFonts w:ascii="Arial" w:eastAsia="Times New Roman" w:hAnsi="Arial" w:cs="Arial"/>
          <w:color w:val="000000"/>
          <w:sz w:val="22"/>
          <w:szCs w:val="22"/>
        </w:rPr>
        <w:tab/>
      </w:r>
      <w:r>
        <w:rPr>
          <w:rFonts w:ascii="Arial" w:eastAsia="Times New Roman" w:hAnsi="Arial" w:cs="Arial"/>
          <w:color w:val="000000"/>
          <w:sz w:val="22"/>
          <w:szCs w:val="22"/>
        </w:rPr>
        <w:tab/>
      </w:r>
    </w:p>
    <w:p w:rsidR="00DD2369" w:rsidRDefault="00DD2369" w:rsidP="00ED1C30">
      <w:pPr>
        <w:rPr>
          <w:rFonts w:ascii="Arial" w:eastAsia="Times New Roman" w:hAnsi="Arial" w:cs="Arial"/>
          <w:color w:val="000000"/>
          <w:sz w:val="22"/>
          <w:szCs w:val="22"/>
        </w:rPr>
      </w:pPr>
      <w:r>
        <w:rPr>
          <w:rFonts w:ascii="Arial" w:eastAsia="Times New Roman" w:hAnsi="Arial" w:cs="Arial"/>
          <w:color w:val="000000"/>
          <w:sz w:val="22"/>
          <w:szCs w:val="22"/>
        </w:rPr>
        <w:tab/>
        <w:t xml:space="preserve">Term Limits </w:t>
      </w:r>
    </w:p>
    <w:p w:rsidR="00DD2369" w:rsidRDefault="00DD2369" w:rsidP="00ED1C30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DD2369" w:rsidRDefault="00DD2369" w:rsidP="00ED1C30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DD2369" w:rsidRDefault="00DD2369" w:rsidP="00ED1C30">
      <w:pPr>
        <w:rPr>
          <w:rFonts w:ascii="Arial" w:eastAsia="Times New Roman" w:hAnsi="Arial" w:cs="Arial"/>
          <w:color w:val="000000"/>
          <w:sz w:val="22"/>
          <w:szCs w:val="22"/>
        </w:rPr>
      </w:pPr>
      <w:r>
        <w:rPr>
          <w:rFonts w:ascii="Arial" w:eastAsia="Times New Roman" w:hAnsi="Arial" w:cs="Arial"/>
          <w:color w:val="000000"/>
          <w:sz w:val="22"/>
          <w:szCs w:val="22"/>
        </w:rPr>
        <w:t xml:space="preserve">Black Rock Farmer’s Market Update – Michelle Margo, </w:t>
      </w:r>
      <w:proofErr w:type="spellStart"/>
      <w:r>
        <w:rPr>
          <w:rFonts w:ascii="Arial" w:eastAsia="Times New Roman" w:hAnsi="Arial" w:cs="Arial"/>
          <w:color w:val="000000"/>
          <w:sz w:val="22"/>
          <w:szCs w:val="22"/>
        </w:rPr>
        <w:t>Karyn</w:t>
      </w:r>
      <w:proofErr w:type="spellEnd"/>
      <w:r>
        <w:rPr>
          <w:rFonts w:ascii="Arial" w:eastAsia="Times New Roman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2"/>
          <w:szCs w:val="22"/>
        </w:rPr>
        <w:t>Leito</w:t>
      </w:r>
      <w:proofErr w:type="spellEnd"/>
    </w:p>
    <w:p w:rsidR="00DD2369" w:rsidRDefault="00DD2369" w:rsidP="00ED1C30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DD2369" w:rsidRDefault="00DD2369" w:rsidP="00ED1C30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DD2369" w:rsidRDefault="00DD2369" w:rsidP="00ED1C30">
      <w:pPr>
        <w:rPr>
          <w:rFonts w:ascii="Arial" w:eastAsia="Times New Roman" w:hAnsi="Arial" w:cs="Arial"/>
          <w:color w:val="000000"/>
          <w:sz w:val="22"/>
          <w:szCs w:val="22"/>
        </w:rPr>
      </w:pPr>
      <w:r>
        <w:rPr>
          <w:rFonts w:ascii="Arial" w:eastAsia="Times New Roman" w:hAnsi="Arial" w:cs="Arial"/>
          <w:color w:val="000000"/>
          <w:sz w:val="22"/>
          <w:szCs w:val="22"/>
        </w:rPr>
        <w:t>VOD Updates: 2253 Fairfield Ave (Barnum Station Post Office building), Gateway Project (Fairfield Ave/Brewster), Ash Creek Pedestrian Bridge; Boys and Girls Village CDBG support – Scott Burns (to address what not covered by John Weldon)</w:t>
      </w:r>
    </w:p>
    <w:p w:rsidR="00DD2369" w:rsidRDefault="00DD2369" w:rsidP="00ED1C30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DD2369" w:rsidRDefault="00DD2369" w:rsidP="00ED1C30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DD2369" w:rsidRPr="00B7728C" w:rsidRDefault="00DD2369" w:rsidP="00ED1C30">
      <w:pPr>
        <w:rPr>
          <w:rFonts w:ascii="Arial" w:eastAsia="Times New Roman" w:hAnsi="Arial" w:cs="Arial"/>
          <w:color w:val="000000"/>
          <w:sz w:val="22"/>
          <w:szCs w:val="22"/>
        </w:rPr>
      </w:pPr>
      <w:r>
        <w:rPr>
          <w:rFonts w:ascii="Arial" w:eastAsia="Times New Roman" w:hAnsi="Arial" w:cs="Arial"/>
          <w:color w:val="000000"/>
          <w:sz w:val="22"/>
          <w:szCs w:val="22"/>
        </w:rPr>
        <w:t>Black Rock Community Council/Black Rock NRZ Coordinated Efforts: Business Outreach; 375</w:t>
      </w:r>
      <w:r w:rsidRPr="00DD2369">
        <w:rPr>
          <w:rFonts w:ascii="Arial" w:eastAsia="Times New Roman" w:hAnsi="Arial" w:cs="Arial"/>
          <w:color w:val="000000"/>
          <w:sz w:val="22"/>
          <w:szCs w:val="22"/>
          <w:vertAlign w:val="superscript"/>
        </w:rPr>
        <w:t>th</w:t>
      </w:r>
      <w:r>
        <w:rPr>
          <w:rFonts w:ascii="Arial" w:eastAsia="Times New Roman" w:hAnsi="Arial" w:cs="Arial"/>
          <w:color w:val="000000"/>
          <w:sz w:val="22"/>
          <w:szCs w:val="22"/>
        </w:rPr>
        <w:t xml:space="preserve"> Anniversary Celebration – Phil </w:t>
      </w:r>
      <w:proofErr w:type="spellStart"/>
      <w:r>
        <w:rPr>
          <w:rFonts w:ascii="Arial" w:eastAsia="Times New Roman" w:hAnsi="Arial" w:cs="Arial"/>
          <w:color w:val="000000"/>
          <w:sz w:val="22"/>
          <w:szCs w:val="22"/>
        </w:rPr>
        <w:t>Blagys</w:t>
      </w:r>
      <w:proofErr w:type="spellEnd"/>
    </w:p>
    <w:p w:rsidR="00085861" w:rsidRDefault="00DD2369" w:rsidP="00DD2369">
      <w:pPr>
        <w:pStyle w:val="ListParagraph"/>
        <w:tabs>
          <w:tab w:val="left" w:pos="1255"/>
        </w:tabs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ab/>
      </w:r>
    </w:p>
    <w:p w:rsidR="00DD2369" w:rsidRDefault="00DD2369" w:rsidP="00DD2369">
      <w:pPr>
        <w:tabs>
          <w:tab w:val="left" w:pos="1255"/>
        </w:tabs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Elected officials’ reports: City Council, State Representative</w:t>
      </w:r>
    </w:p>
    <w:p w:rsidR="00DD2369" w:rsidRDefault="00DD2369" w:rsidP="00DD2369">
      <w:pPr>
        <w:tabs>
          <w:tab w:val="left" w:pos="1255"/>
        </w:tabs>
        <w:rPr>
          <w:rFonts w:ascii="Arial" w:eastAsia="Times New Roman" w:hAnsi="Arial" w:cs="Arial"/>
          <w:color w:val="000000"/>
        </w:rPr>
      </w:pPr>
    </w:p>
    <w:p w:rsidR="00DD2369" w:rsidRDefault="00DD2369" w:rsidP="00DD2369">
      <w:pPr>
        <w:tabs>
          <w:tab w:val="left" w:pos="1255"/>
        </w:tabs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Public input, questions</w:t>
      </w:r>
      <w:bookmarkStart w:id="0" w:name="_GoBack"/>
      <w:bookmarkEnd w:id="0"/>
    </w:p>
    <w:p w:rsidR="00DD2369" w:rsidRPr="00DD2369" w:rsidRDefault="00DD2369" w:rsidP="00DD2369">
      <w:pPr>
        <w:tabs>
          <w:tab w:val="left" w:pos="1255"/>
        </w:tabs>
        <w:rPr>
          <w:rFonts w:ascii="Arial" w:eastAsia="Times New Roman" w:hAnsi="Arial" w:cs="Arial"/>
          <w:color w:val="000000"/>
        </w:rPr>
      </w:pPr>
    </w:p>
    <w:sectPr w:rsidR="00DD2369" w:rsidRPr="00DD2369" w:rsidSect="00A01BE2">
      <w:pgSz w:w="12240" w:h="15840"/>
      <w:pgMar w:top="720" w:right="432" w:bottom="720" w:left="720" w:header="864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64A9AC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501A891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501A563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B62A055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A3881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4B2EAC3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97EE1C0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0DD4E48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5ADAB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0F6A5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2F266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B3A5B66"/>
    <w:multiLevelType w:val="hybridMultilevel"/>
    <w:tmpl w:val="58A6303E"/>
    <w:lvl w:ilvl="0" w:tplc="4C6C48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D01308"/>
    <w:multiLevelType w:val="hybridMultilevel"/>
    <w:tmpl w:val="2B6A1106"/>
    <w:lvl w:ilvl="0" w:tplc="5F8E637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AF0F60"/>
    <w:multiLevelType w:val="hybridMultilevel"/>
    <w:tmpl w:val="74C8A3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B9C3688">
      <w:start w:val="1"/>
      <w:numFmt w:val="bullet"/>
      <w:lvlText w:val=""/>
      <w:lvlJc w:val="left"/>
      <w:pPr>
        <w:tabs>
          <w:tab w:val="num" w:pos="1152"/>
        </w:tabs>
        <w:ind w:left="1440" w:hanging="360"/>
      </w:pPr>
      <w:rPr>
        <w:rFonts w:ascii="Wingdings" w:hAnsi="Wingdings" w:hint="default"/>
        <w:color w:val="auto"/>
        <w:sz w:val="24"/>
      </w:rPr>
    </w:lvl>
    <w:lvl w:ilvl="2" w:tplc="86FAA83E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6E545FB"/>
    <w:multiLevelType w:val="hybridMultilevel"/>
    <w:tmpl w:val="D5547F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9F105E"/>
    <w:multiLevelType w:val="hybridMultilevel"/>
    <w:tmpl w:val="78BE70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EA42F4">
      <w:start w:val="1"/>
      <w:numFmt w:val="bullet"/>
      <w:lvlText w:val=""/>
      <w:lvlJc w:val="left"/>
      <w:pPr>
        <w:tabs>
          <w:tab w:val="num" w:pos="1152"/>
        </w:tabs>
        <w:ind w:left="1440" w:hanging="360"/>
      </w:pPr>
      <w:rPr>
        <w:rFonts w:ascii="Wingdings" w:hAnsi="Wingdings" w:hint="default"/>
        <w:color w:val="0000FF"/>
        <w:sz w:val="24"/>
      </w:rPr>
    </w:lvl>
    <w:lvl w:ilvl="2" w:tplc="86FAA83E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E426CA4"/>
    <w:multiLevelType w:val="hybridMultilevel"/>
    <w:tmpl w:val="BBDEAAB2"/>
    <w:lvl w:ilvl="0" w:tplc="4C6C48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24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7AA27C">
      <w:start w:val="1"/>
      <w:numFmt w:val="bullet"/>
      <w:lvlText w:val=""/>
      <w:lvlJc w:val="left"/>
      <w:pPr>
        <w:tabs>
          <w:tab w:val="num" w:pos="2412"/>
        </w:tabs>
        <w:ind w:left="2412" w:hanging="432"/>
      </w:pPr>
      <w:rPr>
        <w:rFonts w:ascii="Wingdings" w:hAnsi="Wingdings" w:hint="default"/>
        <w:color w:val="0000FF"/>
        <w:sz w:val="24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5"/>
  </w:num>
  <w:num w:numId="13">
    <w:abstractNumId w:val="16"/>
  </w:num>
  <w:num w:numId="14">
    <w:abstractNumId w:val="13"/>
  </w:num>
  <w:num w:numId="15">
    <w:abstractNumId w:val="11"/>
  </w:num>
  <w:num w:numId="16">
    <w:abstractNumId w:val="14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7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70D"/>
    <w:rsid w:val="000825CC"/>
    <w:rsid w:val="00083CFA"/>
    <w:rsid w:val="00085861"/>
    <w:rsid w:val="00485339"/>
    <w:rsid w:val="004A7469"/>
    <w:rsid w:val="004C370D"/>
    <w:rsid w:val="006C10A8"/>
    <w:rsid w:val="00706A56"/>
    <w:rsid w:val="00773923"/>
    <w:rsid w:val="009C249E"/>
    <w:rsid w:val="009D70AA"/>
    <w:rsid w:val="00A01BE2"/>
    <w:rsid w:val="00A14E66"/>
    <w:rsid w:val="00B7728C"/>
    <w:rsid w:val="00B84789"/>
    <w:rsid w:val="00BE1223"/>
    <w:rsid w:val="00C46957"/>
    <w:rsid w:val="00D51F1B"/>
    <w:rsid w:val="00D743C5"/>
    <w:rsid w:val="00DC5145"/>
    <w:rsid w:val="00DD2369"/>
    <w:rsid w:val="00E94BE6"/>
    <w:rsid w:val="00ED1C30"/>
    <w:rsid w:val="00ED3842"/>
    <w:rsid w:val="00F4595F"/>
    <w:rsid w:val="00FE47A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27148A46-81E0-412F-B495-C7399DCF3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2D4B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38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84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8586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Peter D Spain, LLC</Company>
  <LinksUpToDate>false</LinksUpToDate>
  <CharactersWithSpaces>1131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Scott Burns</cp:lastModifiedBy>
  <cp:revision>2</cp:revision>
  <dcterms:created xsi:type="dcterms:W3CDTF">2018-02-18T17:01:00Z</dcterms:created>
  <dcterms:modified xsi:type="dcterms:W3CDTF">2018-02-18T17:01:00Z</dcterms:modified>
</cp:coreProperties>
</file>